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E9C8" w14:textId="77777777" w:rsidR="00B0274B" w:rsidRDefault="00C906FC">
      <w:pPr>
        <w:spacing w:line="240" w:lineRule="auto"/>
      </w:pPr>
      <w:r>
        <w:t xml:space="preserve"> </w:t>
      </w:r>
    </w:p>
    <w:p w14:paraId="1C4CE9C9" w14:textId="77777777" w:rsidR="00B0274B" w:rsidRDefault="00B0274B">
      <w:pPr>
        <w:spacing w:line="240" w:lineRule="auto"/>
      </w:pPr>
    </w:p>
    <w:p w14:paraId="1C4CE9CA" w14:textId="77777777" w:rsidR="00B0274B" w:rsidRDefault="00C906FC">
      <w:pPr>
        <w:spacing w:line="240" w:lineRule="auto"/>
        <w:jc w:val="center"/>
      </w:pPr>
      <w:r>
        <w:rPr>
          <w:b/>
          <w:sz w:val="25"/>
        </w:rPr>
        <w:t>Repairs Director</w:t>
      </w:r>
      <w:r>
        <w:rPr>
          <w:b/>
          <w:sz w:val="25"/>
        </w:rPr>
        <w:br/>
      </w: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3280"/>
        <w:gridCol w:w="3280"/>
        <w:gridCol w:w="3280"/>
      </w:tblGrid>
      <w:tr w:rsidR="00B0274B" w14:paraId="1C4CE9CD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CB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</w:rPr>
              <w:t>Your line manager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CC" w14:textId="77777777" w:rsidR="00B0274B" w:rsidRDefault="00C906FC">
            <w:pPr>
              <w:widowControl w:val="0"/>
              <w:spacing w:line="240" w:lineRule="auto"/>
            </w:pPr>
            <w:r>
              <w:t>Chief Customer Officer</w:t>
            </w:r>
          </w:p>
        </w:tc>
      </w:tr>
      <w:tr w:rsidR="00B0274B" w14:paraId="1C4CE9D0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CE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</w:rPr>
              <w:t>Your directorate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CF" w14:textId="77777777" w:rsidR="00B0274B" w:rsidRDefault="00C906FC">
            <w:pPr>
              <w:widowControl w:val="0"/>
              <w:spacing w:line="240" w:lineRule="auto"/>
            </w:pPr>
            <w:r>
              <w:t>All</w:t>
            </w:r>
          </w:p>
        </w:tc>
      </w:tr>
      <w:tr w:rsidR="00B0274B" w14:paraId="1C4CE9D3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D1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</w:rPr>
              <w:t>Your division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D2" w14:textId="77777777" w:rsidR="00B0274B" w:rsidRDefault="00C906FC">
            <w:pPr>
              <w:widowControl w:val="0"/>
              <w:spacing w:line="240" w:lineRule="auto"/>
            </w:pPr>
            <w:r>
              <w:t>All</w:t>
            </w:r>
          </w:p>
        </w:tc>
      </w:tr>
      <w:tr w:rsidR="00B0274B" w14:paraId="1C4CE9D6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D4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</w:rPr>
              <w:t>Your work environment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D5" w14:textId="77777777" w:rsidR="00B0274B" w:rsidRDefault="00C906FC">
            <w:pPr>
              <w:widowControl w:val="0"/>
              <w:spacing w:line="240" w:lineRule="auto"/>
            </w:pPr>
            <w:r>
              <w:t>Hybrid</w:t>
            </w:r>
          </w:p>
        </w:tc>
      </w:tr>
      <w:tr w:rsidR="00B0274B" w14:paraId="1C4CE9D9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D7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</w:rPr>
              <w:t>Your location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D8" w14:textId="77777777" w:rsidR="00B0274B" w:rsidRDefault="00C906FC">
            <w:pPr>
              <w:widowControl w:val="0"/>
              <w:spacing w:line="240" w:lineRule="auto"/>
            </w:pPr>
            <w:r>
              <w:t>Any location across the business</w:t>
            </w:r>
          </w:p>
        </w:tc>
      </w:tr>
      <w:tr w:rsidR="00B0274B" w14:paraId="1C4CE9DC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DA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</w:rPr>
              <w:t>Evaluation Score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DB" w14:textId="77777777" w:rsidR="00B0274B" w:rsidRDefault="00C906FC">
            <w:pPr>
              <w:widowControl w:val="0"/>
              <w:spacing w:line="240" w:lineRule="auto"/>
            </w:pPr>
            <w:r>
              <w:t>646</w:t>
            </w:r>
          </w:p>
        </w:tc>
      </w:tr>
      <w:tr w:rsidR="00B0274B" w14:paraId="1C4CE9DF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DD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</w:rPr>
              <w:t>Tier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DE" w14:textId="77777777" w:rsidR="00B0274B" w:rsidRDefault="00C906F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0274B" w14:paraId="1C4CE9E2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E0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</w:rPr>
              <w:t>Criticality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E1" w14:textId="77777777" w:rsidR="00B0274B" w:rsidRDefault="00C906FC">
            <w:pPr>
              <w:widowControl w:val="0"/>
              <w:spacing w:line="240" w:lineRule="auto"/>
            </w:pPr>
            <w:r>
              <w:t>Non-Critical</w:t>
            </w:r>
          </w:p>
        </w:tc>
      </w:tr>
      <w:tr w:rsidR="00B0274B" w14:paraId="1C4CE9E4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1D1"/>
          </w:tcPr>
          <w:p w14:paraId="1C4CE9E3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  <w:shd w:val="clear" w:color="auto" w:fill="D5D1D1"/>
              </w:rPr>
              <w:t>Your role in a nutshell</w:t>
            </w:r>
          </w:p>
        </w:tc>
      </w:tr>
      <w:tr w:rsidR="00B0274B" w14:paraId="1C4CE9E6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E5" w14:textId="77777777" w:rsidR="00B0274B" w:rsidRDefault="00C906FC">
            <w:pPr>
              <w:widowControl w:val="0"/>
              <w:spacing w:line="240" w:lineRule="auto"/>
            </w:pPr>
            <w:r>
              <w:t>This role leads our repairs strategy to deliver fantastic homes that are safe, secure and energy-efficient. It shapes service strategies, champions values and embeds customer excellence through brilliant people. The role drives sustainable operations through high-performing supply chains and recycling centres. It builds trust by delivering efficient repairs and acting on customer feedback.</w:t>
            </w:r>
          </w:p>
        </w:tc>
      </w:tr>
      <w:tr w:rsidR="00B0274B" w14:paraId="1C4CE9E8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1D1"/>
          </w:tcPr>
          <w:p w14:paraId="1C4CE9E7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  <w:shd w:val="clear" w:color="auto" w:fill="D5D1D1"/>
              </w:rPr>
              <w:t>What you</w:t>
            </w:r>
            <w:r>
              <w:rPr>
                <w:b/>
                <w:shd w:val="clear" w:color="auto" w:fill="D5D1D1"/>
              </w:rPr>
              <w:t>’</w:t>
            </w:r>
            <w:r>
              <w:rPr>
                <w:b/>
                <w:shd w:val="clear" w:color="auto" w:fill="D5D1D1"/>
              </w:rPr>
              <w:t>ll be doing</w:t>
            </w:r>
          </w:p>
        </w:tc>
      </w:tr>
      <w:tr w:rsidR="00B0274B" w14:paraId="1C4CE9EA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E9" w14:textId="77777777" w:rsidR="00B0274B" w:rsidRDefault="00C906FC">
            <w:pPr>
              <w:widowControl w:val="0"/>
              <w:spacing w:line="240" w:lineRule="auto"/>
            </w:pPr>
            <w:r>
              <w:t>Providing strategic leadership for repairs, empty homes, and compliance functions to ensure excellent safety and efficiency.</w:t>
            </w:r>
          </w:p>
        </w:tc>
      </w:tr>
      <w:tr w:rsidR="00B0274B" w14:paraId="1C4CE9EC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EB" w14:textId="77777777" w:rsidR="00B0274B" w:rsidRDefault="00C906FC">
            <w:pPr>
              <w:widowControl w:val="0"/>
              <w:spacing w:line="240" w:lineRule="auto"/>
            </w:pPr>
            <w:r>
              <w:t>Delivering comprehensive repair, maintenance, and empty homes services while optimising asset use and minimising void times.</w:t>
            </w:r>
          </w:p>
        </w:tc>
      </w:tr>
      <w:tr w:rsidR="00B0274B" w14:paraId="1C4CE9EE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ED" w14:textId="77777777" w:rsidR="00B0274B" w:rsidRDefault="00C906FC">
            <w:pPr>
              <w:widowControl w:val="0"/>
              <w:spacing w:line="240" w:lineRule="auto"/>
            </w:pPr>
            <w:r>
              <w:t>Ensuring compliance with legal requirements and maintaining sufficient duty holders across all major compliance areas, including Awaabs Law.</w:t>
            </w:r>
          </w:p>
        </w:tc>
      </w:tr>
      <w:tr w:rsidR="00B0274B" w14:paraId="1C4CE9F0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EF" w14:textId="77777777" w:rsidR="00B0274B" w:rsidRDefault="00C906FC">
            <w:pPr>
              <w:widowControl w:val="0"/>
              <w:spacing w:line="240" w:lineRule="auto"/>
            </w:pPr>
            <w:r>
              <w:t>Championing zero-accident approaches and fostering continuous improvement culture across repair and maintenance operations.</w:t>
            </w:r>
          </w:p>
        </w:tc>
      </w:tr>
      <w:tr w:rsidR="00B0274B" w14:paraId="1C4CE9F2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F1" w14:textId="77777777" w:rsidR="00B0274B" w:rsidRDefault="00C906FC">
            <w:pPr>
              <w:widowControl w:val="0"/>
              <w:spacing w:line="240" w:lineRule="auto"/>
            </w:pPr>
            <w:r>
              <w:t>Developing financial plans and evaluating work orders to drive cost reduction initiatives while improving service outcomes.</w:t>
            </w:r>
          </w:p>
        </w:tc>
      </w:tr>
      <w:tr w:rsidR="00B0274B" w14:paraId="1C4CE9F4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F3" w14:textId="77777777" w:rsidR="00B0274B" w:rsidRDefault="00C906FC">
            <w:pPr>
              <w:widowControl w:val="0"/>
              <w:spacing w:line="240" w:lineRule="auto"/>
            </w:pPr>
            <w:r>
              <w:t>Implementing customer excellence initiatives using satisfaction data and insights to enhance service design and resolution.</w:t>
            </w:r>
          </w:p>
        </w:tc>
      </w:tr>
      <w:tr w:rsidR="00B0274B" w14:paraId="1C4CE9F6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F5" w14:textId="77777777" w:rsidR="00B0274B" w:rsidRDefault="00C906FC">
            <w:pPr>
              <w:widowControl w:val="0"/>
              <w:spacing w:line="240" w:lineRule="auto"/>
            </w:pPr>
            <w:r>
              <w:lastRenderedPageBreak/>
              <w:t>Establishing robust contractor management processes to guarantee high-quality service delivery and value for money.</w:t>
            </w:r>
          </w:p>
        </w:tc>
      </w:tr>
      <w:tr w:rsidR="00B0274B" w14:paraId="1C4CE9F8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F7" w14:textId="77777777" w:rsidR="00B0274B" w:rsidRDefault="00C906FC">
            <w:pPr>
              <w:widowControl w:val="0"/>
              <w:spacing w:line="240" w:lineRule="auto"/>
            </w:pPr>
            <w:r>
              <w:t>Developing recycling centre operations to deliver efficient services that provide good return on investment.</w:t>
            </w:r>
          </w:p>
        </w:tc>
      </w:tr>
      <w:tr w:rsidR="00B0274B" w14:paraId="1C4CE9FA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F9" w14:textId="77777777" w:rsidR="00B0274B" w:rsidRDefault="00C906FC">
            <w:pPr>
              <w:widowControl w:val="0"/>
              <w:spacing w:line="240" w:lineRule="auto"/>
            </w:pPr>
            <w:r>
              <w:t>Driving cultural and operational changes to achieve improvements in void turnaround times and completion rates.</w:t>
            </w:r>
          </w:p>
        </w:tc>
      </w:tr>
      <w:tr w:rsidR="00B0274B" w14:paraId="1C4CE9FC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FB" w14:textId="77777777" w:rsidR="00B0274B" w:rsidRDefault="00C906FC">
            <w:pPr>
              <w:widowControl w:val="0"/>
              <w:spacing w:line="240" w:lineRule="auto"/>
            </w:pPr>
            <w:r>
              <w:t>Building collaborative relationships with stakeholders to influence strategy and shape organisational repairs priorities.</w:t>
            </w:r>
          </w:p>
        </w:tc>
      </w:tr>
      <w:tr w:rsidR="00B0274B" w14:paraId="1C4CE9FE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9FD" w14:textId="77777777" w:rsidR="00B0274B" w:rsidRDefault="00C906FC">
            <w:pPr>
              <w:widowControl w:val="0"/>
              <w:spacing w:line="240" w:lineRule="auto"/>
            </w:pPr>
            <w:r>
              <w:t>Sponsoring transformation programmes with CITO to deliver sustainable changes and define essential data requirements.</w:t>
            </w:r>
          </w:p>
        </w:tc>
      </w:tr>
      <w:tr w:rsidR="00B0274B" w14:paraId="1C4CEA00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9FF" w14:textId="77777777" w:rsidR="00B0274B" w:rsidRDefault="00C906FC">
            <w:pPr>
              <w:widowControl w:val="0"/>
              <w:spacing w:line="240" w:lineRule="auto"/>
            </w:pPr>
            <w:r>
              <w:t>Promoting innovation through automation and enhanced customer self-serve options to deliver forward-thinking repairs strategy.</w:t>
            </w:r>
          </w:p>
        </w:tc>
      </w:tr>
      <w:tr w:rsidR="00B0274B" w14:paraId="1C4CEA02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01" w14:textId="77777777" w:rsidR="00B0274B" w:rsidRDefault="00C906FC">
            <w:pPr>
              <w:widowControl w:val="0"/>
              <w:spacing w:line="240" w:lineRule="auto"/>
            </w:pPr>
            <w:r>
              <w:t>Supporting and empowering teams to deliver outstanding service outcomes while contributing to organisational success.</w:t>
            </w:r>
          </w:p>
        </w:tc>
      </w:tr>
      <w:tr w:rsidR="00B0274B" w14:paraId="1C4CEA04" w14:textId="77777777">
        <w:trPr>
          <w:jc w:val="center"/>
        </w:trPr>
        <w:tc>
          <w:tcPr>
            <w:tcW w:w="9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1D1"/>
          </w:tcPr>
          <w:p w14:paraId="1C4CEA03" w14:textId="77777777" w:rsidR="00B0274B" w:rsidRDefault="00C906FC">
            <w:pPr>
              <w:widowControl w:val="0"/>
              <w:spacing w:line="240" w:lineRule="auto"/>
            </w:pPr>
            <w:r>
              <w:rPr>
                <w:b/>
                <w:shd w:val="clear" w:color="auto" w:fill="D5D1D1"/>
              </w:rPr>
              <w:t>Must have skills and qualifications</w:t>
            </w:r>
          </w:p>
        </w:tc>
      </w:tr>
      <w:tr w:rsidR="00B0274B" w14:paraId="1C4CEA08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05" w14:textId="77777777" w:rsidR="00B0274B" w:rsidRDefault="00C906FC">
            <w:pPr>
              <w:widowControl w:val="0"/>
              <w:spacing w:line="240" w:lineRule="auto"/>
            </w:pPr>
            <w:r>
              <w:t>Qualifications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06" w14:textId="77777777" w:rsidR="00B0274B" w:rsidRDefault="00C906FC">
            <w:pPr>
              <w:widowControl w:val="0"/>
              <w:spacing w:line="240" w:lineRule="auto"/>
            </w:pPr>
            <w:r>
              <w:t>Possess a relevant degree or professional qualification such as RICS, CIOB, or demonstrate equivalent work experience.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07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0C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09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0A" w14:textId="77777777" w:rsidR="00B0274B" w:rsidRDefault="00C906FC">
            <w:pPr>
              <w:widowControl w:val="0"/>
              <w:spacing w:line="240" w:lineRule="auto"/>
            </w:pPr>
            <w:r>
              <w:t>Have achieved a Level 5 Chartered Institute of Housing qualification and evidence of continuing professional development.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0B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10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0D" w14:textId="77777777" w:rsidR="00B0274B" w:rsidRDefault="00C906FC">
            <w:pPr>
              <w:widowControl w:val="0"/>
              <w:spacing w:line="240" w:lineRule="auto"/>
            </w:pPr>
            <w:r>
              <w:t>Experience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0E" w14:textId="77777777" w:rsidR="00B0274B" w:rsidRDefault="00C906FC">
            <w:pPr>
              <w:widowControl w:val="0"/>
              <w:spacing w:line="240" w:lineRule="auto"/>
            </w:pPr>
            <w:r>
              <w:t>Have extensive experience in strategic repairs, maintenance, and property compliance within the housing sector.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0F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14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11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12" w14:textId="77777777" w:rsidR="00B0274B" w:rsidRDefault="00C906FC">
            <w:pPr>
              <w:widowControl w:val="0"/>
              <w:spacing w:line="240" w:lineRule="auto"/>
            </w:pPr>
            <w:r>
              <w:t>Possess proven leadership experience in developing and implementing strategies that drive organisational success.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13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18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15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16" w14:textId="77777777" w:rsidR="00B0274B" w:rsidRDefault="00C906FC">
            <w:pPr>
              <w:widowControl w:val="0"/>
              <w:spacing w:line="240" w:lineRule="auto"/>
            </w:pPr>
            <w:r>
              <w:t>Be experienced in leading large-scale projects and delivering transformational change under varying conditions.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17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1C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19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1A" w14:textId="77777777" w:rsidR="00B0274B" w:rsidRDefault="00C906FC">
            <w:pPr>
              <w:widowControl w:val="0"/>
              <w:spacing w:line="240" w:lineRule="auto"/>
            </w:pPr>
            <w:r>
              <w:t>Have proven ability to foster clarity, motivate teams, and drive continuous service improvements.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1B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20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1D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1E" w14:textId="77777777" w:rsidR="00B0274B" w:rsidRDefault="00C906FC">
            <w:pPr>
              <w:widowControl w:val="0"/>
              <w:spacing w:line="240" w:lineRule="auto"/>
            </w:pPr>
            <w:r>
              <w:t>Be skilled in delivering high-performance repairs and voids services whilst optimising operational efficiency.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1F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24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21" w14:textId="77777777" w:rsidR="00B0274B" w:rsidRDefault="00C906FC">
            <w:pPr>
              <w:widowControl w:val="0"/>
              <w:spacing w:line="240" w:lineRule="auto"/>
            </w:pPr>
            <w:r>
              <w:t>Knowledge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22" w14:textId="77777777" w:rsidR="00B0274B" w:rsidRDefault="00C906FC">
            <w:pPr>
              <w:widowControl w:val="0"/>
              <w:spacing w:line="240" w:lineRule="auto"/>
            </w:pPr>
            <w:r>
              <w:t>Have comprehensive knowledge of building safety, health and safety, and the 'big 6' compliance areas.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23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28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25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26" w14:textId="77777777" w:rsidR="00B0274B" w:rsidRDefault="00C906FC">
            <w:pPr>
              <w:widowControl w:val="0"/>
              <w:spacing w:line="240" w:lineRule="auto"/>
            </w:pPr>
            <w:r>
              <w:t>Demonstrate thorough understanding of CDM regulations and their application in repairs and investment delivery.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27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2C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29" w14:textId="77777777" w:rsidR="00B0274B" w:rsidRDefault="00C906FC">
            <w:pPr>
              <w:widowControl w:val="0"/>
              <w:spacing w:line="240" w:lineRule="auto"/>
            </w:pPr>
            <w:r>
              <w:t>Skills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2A" w14:textId="77777777" w:rsidR="00B0274B" w:rsidRDefault="00C906FC">
            <w:pPr>
              <w:widowControl w:val="0"/>
              <w:spacing w:line="240" w:lineRule="auto"/>
            </w:pPr>
            <w:r>
              <w:t>Be skilled in strategic financial management, commercial decision-making, and data-driven performance analysis.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2B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30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2D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2E" w14:textId="77777777" w:rsidR="00B0274B" w:rsidRDefault="00C906FC">
            <w:pPr>
              <w:widowControl w:val="0"/>
              <w:spacing w:line="240" w:lineRule="auto"/>
            </w:pPr>
            <w:r>
              <w:t>Have expertise in bidding, tendering, and contract management whilst maintaining effective stakeholder relationships.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2F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34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31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32" w14:textId="77777777" w:rsidR="00B0274B" w:rsidRDefault="00C906FC">
            <w:pPr>
              <w:widowControl w:val="0"/>
              <w:spacing w:line="240" w:lineRule="auto"/>
            </w:pPr>
            <w:r>
              <w:t>Be able to align asset strategies effectively with financial, sustainability, and customer-focused priorities.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33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38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35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36" w14:textId="77777777" w:rsidR="00B0274B" w:rsidRDefault="00C906FC">
            <w:pPr>
              <w:widowControl w:val="0"/>
              <w:spacing w:line="240" w:lineRule="auto"/>
            </w:pPr>
            <w:r>
              <w:t>Possess good analytical abilities to simplify complex information and make sound strategic decisions.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37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3C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39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3A" w14:textId="77777777" w:rsidR="00B0274B" w:rsidRDefault="00C906FC">
            <w:pPr>
              <w:widowControl w:val="0"/>
              <w:spacing w:line="240" w:lineRule="auto"/>
            </w:pPr>
            <w:r>
              <w:t>Have excellent communication skills to engage effectively with customers, colleagues, boards and external partners.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3B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40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3D" w14:textId="77777777" w:rsidR="00B0274B" w:rsidRDefault="00C906FC">
            <w:pPr>
              <w:widowControl w:val="0"/>
              <w:spacing w:line="240" w:lineRule="auto"/>
            </w:pPr>
            <w:r>
              <w:t>Other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3E" w14:textId="77777777" w:rsidR="00B0274B" w:rsidRDefault="00C906FC">
            <w:pPr>
              <w:widowControl w:val="0"/>
              <w:spacing w:line="240" w:lineRule="auto"/>
            </w:pPr>
            <w:r>
              <w:t xml:space="preserve">Have experience working within </w:t>
            </w:r>
            <w:r>
              <w:lastRenderedPageBreak/>
              <w:t>large housing associations or social housing environments.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3F" w14:textId="77777777" w:rsidR="00B0274B" w:rsidRDefault="00C906FC">
            <w:pPr>
              <w:widowControl w:val="0"/>
              <w:spacing w:line="240" w:lineRule="auto"/>
            </w:pPr>
            <w:r>
              <w:lastRenderedPageBreak/>
              <w:t>Essential</w:t>
            </w:r>
          </w:p>
        </w:tc>
      </w:tr>
      <w:tr w:rsidR="00B0274B" w14:paraId="1C4CEA44" w14:textId="77777777">
        <w:trPr>
          <w:jc w:val="center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EA41" w14:textId="77777777" w:rsidR="00B0274B" w:rsidRDefault="00B0274B">
            <w:pPr>
              <w:widowControl w:val="0"/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42" w14:textId="77777777" w:rsidR="00B0274B" w:rsidRDefault="00C906FC">
            <w:pPr>
              <w:widowControl w:val="0"/>
              <w:spacing w:line="240" w:lineRule="auto"/>
            </w:pPr>
            <w:r>
              <w:t>Possess understanding of sustainability and energy efficiency initiatives relating to property management.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43" w14:textId="77777777" w:rsidR="00B0274B" w:rsidRDefault="00C906FC">
            <w:pPr>
              <w:widowControl w:val="0"/>
              <w:spacing w:line="240" w:lineRule="auto"/>
            </w:pPr>
            <w:r>
              <w:t>Essential</w:t>
            </w:r>
          </w:p>
        </w:tc>
      </w:tr>
      <w:tr w:rsidR="00B0274B" w14:paraId="1C4CEA47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45" w14:textId="77777777" w:rsidR="00B0274B" w:rsidRDefault="00C906FC">
            <w:pPr>
              <w:widowControl w:val="0"/>
              <w:spacing w:line="240" w:lineRule="auto"/>
            </w:pPr>
            <w:r>
              <w:t>Experience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46" w14:textId="77777777" w:rsidR="00B0274B" w:rsidRDefault="00C906FC">
            <w:pPr>
              <w:widowControl w:val="0"/>
              <w:spacing w:line="240" w:lineRule="auto"/>
            </w:pPr>
            <w:r>
              <w:t>Have extensive experience working within large housing associations or social housing environments at a senior level.</w:t>
            </w:r>
          </w:p>
        </w:tc>
      </w:tr>
      <w:tr w:rsidR="00B0274B" w14:paraId="1C4CEA4A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48" w14:textId="77777777" w:rsidR="00B0274B" w:rsidRDefault="00C906FC">
            <w:pPr>
              <w:widowControl w:val="0"/>
              <w:spacing w:line="240" w:lineRule="auto"/>
            </w:pPr>
            <w:r>
              <w:t>Knowledge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CEA49" w14:textId="77777777" w:rsidR="00B0274B" w:rsidRDefault="00C906FC">
            <w:pPr>
              <w:widowControl w:val="0"/>
              <w:spacing w:line="240" w:lineRule="auto"/>
            </w:pPr>
            <w:r>
              <w:t>Possess comprehensive understanding of sustainability principles and their application in property management and maintenance.</w:t>
            </w:r>
          </w:p>
        </w:tc>
      </w:tr>
      <w:tr w:rsidR="00B0274B" w14:paraId="1C4CEA4D" w14:textId="77777777">
        <w:trPr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4B" w14:textId="77777777" w:rsidR="00B0274B" w:rsidRDefault="00C906FC">
            <w:pPr>
              <w:widowControl w:val="0"/>
              <w:spacing w:line="240" w:lineRule="auto"/>
            </w:pPr>
            <w:r>
              <w:t>Knowledge</w:t>
            </w:r>
          </w:p>
        </w:tc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0F0"/>
          </w:tcPr>
          <w:p w14:paraId="1C4CEA4C" w14:textId="77777777" w:rsidR="00B0274B" w:rsidRDefault="00C906FC">
            <w:pPr>
              <w:widowControl w:val="0"/>
              <w:spacing w:line="240" w:lineRule="auto"/>
            </w:pPr>
            <w:r>
              <w:t>Be able to demonstrate thorough knowledge of energy efficiency initiatives within residential property portfolios.</w:t>
            </w:r>
          </w:p>
        </w:tc>
      </w:tr>
    </w:tbl>
    <w:p w14:paraId="1C4CEA4E" w14:textId="77777777" w:rsidR="00B0274B" w:rsidRDefault="00B0274B">
      <w:pPr>
        <w:spacing w:line="240" w:lineRule="auto"/>
      </w:pPr>
    </w:p>
    <w:sectPr w:rsidR="00B0274B">
      <w:headerReference w:type="default" r:id="rId6"/>
      <w:footerReference w:type="default" r:id="rId7"/>
      <w:pgSz w:w="12240" w:h="15840"/>
      <w:pgMar w:top="700" w:right="1200" w:bottom="700" w:left="1200" w:header="500" w:footer="50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EC01" w14:textId="77777777" w:rsidR="00C906FC" w:rsidRDefault="00C906FC">
      <w:pPr>
        <w:spacing w:after="0" w:line="240" w:lineRule="auto"/>
      </w:pPr>
      <w:r>
        <w:separator/>
      </w:r>
    </w:p>
  </w:endnote>
  <w:endnote w:type="continuationSeparator" w:id="0">
    <w:p w14:paraId="23FDE7B8" w14:textId="77777777" w:rsidR="00C906FC" w:rsidRDefault="00C9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EA50" w14:textId="77777777" w:rsidR="00B0274B" w:rsidRDefault="00B0274B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BD60" w14:textId="77777777" w:rsidR="00C906FC" w:rsidRDefault="00C906FC">
      <w:pPr>
        <w:spacing w:after="0" w:line="240" w:lineRule="auto"/>
      </w:pPr>
      <w:r>
        <w:separator/>
      </w:r>
    </w:p>
  </w:footnote>
  <w:footnote w:type="continuationSeparator" w:id="0">
    <w:p w14:paraId="119B6F0B" w14:textId="77777777" w:rsidR="00C906FC" w:rsidRDefault="00C9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EA4F" w14:textId="77777777" w:rsidR="00B0274B" w:rsidRDefault="00C906FC">
    <w:pPr>
      <w:pStyle w:val="Heading2"/>
      <w:spacing w:line="240" w:lineRule="auto"/>
    </w:pPr>
    <w:r>
      <w:t>Role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4B"/>
    <w:rsid w:val="006109DA"/>
    <w:rsid w:val="00B0274B"/>
    <w:rsid w:val="00C906FC"/>
    <w:rsid w:val="00E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CE9C8"/>
  <w15:docId w15:val="{3ABC1760-39D0-4DF1-A2F2-D7AA7F6D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628075B92A4C822E354F01FBD9E0" ma:contentTypeVersion="25" ma:contentTypeDescription="Create a new document." ma:contentTypeScope="" ma:versionID="47b986529d624e101fed8b42ccdbb20a">
  <xsd:schema xmlns:xsd="http://www.w3.org/2001/XMLSchema" xmlns:xs="http://www.w3.org/2001/XMLSchema" xmlns:p="http://schemas.microsoft.com/office/2006/metadata/properties" xmlns:ns1="http://schemas.microsoft.com/sharepoint/v3" xmlns:ns2="7a84b953-0f8d-44c6-a23c-458e3562d4b9" xmlns:ns3="8bbd4d39-a1dc-468e-85b3-5b8b1fbdc3b5" targetNamespace="http://schemas.microsoft.com/office/2006/metadata/properties" ma:root="true" ma:fieldsID="d8bfab58a021ff866d4cfaf7be25f28f" ns1:_="" ns2:_="" ns3:_="">
    <xsd:import namespace="http://schemas.microsoft.com/sharepoint/v3"/>
    <xsd:import namespace="7a84b953-0f8d-44c6-a23c-458e3562d4b9"/>
    <xsd:import namespace="8bbd4d39-a1dc-468e-85b3-5b8b1fbdc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W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4b953-0f8d-44c6-a23c-458e3562d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W" ma:index="22" nillable="true" ma:displayName="LW" ma:format="Dropdown" ma:list="UserInfo" ma:SharePointGroup="0" ma:internalName="L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" ma:index="24" nillable="true" ma:displayName="Date modified" ma:default="[today]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3df1ba9-d38b-4f0c-8453-7763cb551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4d39-a1dc-468e-85b3-5b8b1fbdc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2bb6771-bebb-4bcc-be6d-f020807d13ee}" ma:internalName="TaxCatchAll" ma:showField="CatchAllData" ma:web="8bbd4d39-a1dc-468e-85b3-5b8b1fbdc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d4d39-a1dc-468e-85b3-5b8b1fbdc3b5" xsi:nil="true"/>
    <_ip_UnifiedCompliancePolicyUIAction xmlns="http://schemas.microsoft.com/sharepoint/v3" xsi:nil="true"/>
    <lcf76f155ced4ddcb4097134ff3c332f xmlns="7a84b953-0f8d-44c6-a23c-458e3562d4b9">
      <Terms xmlns="http://schemas.microsoft.com/office/infopath/2007/PartnerControls"/>
    </lcf76f155ced4ddcb4097134ff3c332f>
    <LW xmlns="7a84b953-0f8d-44c6-a23c-458e3562d4b9">
      <UserInfo>
        <DisplayName/>
        <AccountId xsi:nil="true"/>
        <AccountType/>
      </UserInfo>
    </LW>
    <_ip_UnifiedCompliancePolicyProperties xmlns="http://schemas.microsoft.com/sharepoint/v3" xsi:nil="true"/>
    <Date xmlns="7a84b953-0f8d-44c6-a23c-458e3562d4b9">2026-06-23T14:08:01+00:00</Date>
  </documentManagement>
</p:properties>
</file>

<file path=customXml/itemProps1.xml><?xml version="1.0" encoding="utf-8"?>
<ds:datastoreItem xmlns:ds="http://schemas.openxmlformats.org/officeDocument/2006/customXml" ds:itemID="{B4B856EA-6873-48A9-9B8A-7C7F1E96AD2B}"/>
</file>

<file path=customXml/itemProps2.xml><?xml version="1.0" encoding="utf-8"?>
<ds:datastoreItem xmlns:ds="http://schemas.openxmlformats.org/officeDocument/2006/customXml" ds:itemID="{3AC4C55D-9BB7-4B2B-ADE3-2970C97532E5}"/>
</file>

<file path=customXml/itemProps3.xml><?xml version="1.0" encoding="utf-8"?>
<ds:datastoreItem xmlns:ds="http://schemas.openxmlformats.org/officeDocument/2006/customXml" ds:itemID="{F64EC24B-ACF7-4D9A-B675-8194CB767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4016</Characters>
  <Application>Microsoft Office Word</Application>
  <DocSecurity>4</DocSecurity>
  <Lines>174</Lines>
  <Paragraphs>97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RoleMapper</dc:creator>
  <cp:keywords>html-to-docx html-to-docx</cp:keywords>
  <dc:description/>
  <cp:lastModifiedBy>Joanne Lawther</cp:lastModifiedBy>
  <cp:revision>2</cp:revision>
  <dcterms:created xsi:type="dcterms:W3CDTF">2026-06-23T14:08:00Z</dcterms:created>
  <dcterms:modified xsi:type="dcterms:W3CDTF">2026-06-23T14:08:00Z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0x01010078E6628075B92A4C822E354F01FBD9E0</vt:lpwstr>
  </property>
</Properties>
</file>